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946" w:rsidRDefault="007F2946">
      <w:pPr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>Dear __________,</w:t>
      </w:r>
    </w:p>
    <w:p w:rsidR="00EE400A" w:rsidRDefault="00C9748E">
      <w:pPr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 xml:space="preserve">Prague, 1810: </w:t>
      </w:r>
      <w:r w:rsidR="008B7A8E">
        <w:rPr>
          <w:rFonts w:ascii="Adobe Gurmukhi" w:hAnsi="Adobe Gurmukhi" w:cs="Adobe Gurmukhi"/>
          <w:sz w:val="24"/>
          <w:szCs w:val="24"/>
        </w:rPr>
        <w:t>Johann Kinsk</w:t>
      </w:r>
      <w:r>
        <w:rPr>
          <w:rFonts w:ascii="Adobe Gurmukhi" w:hAnsi="Adobe Gurmukhi" w:cs="Adobe Gurmukhi"/>
          <w:sz w:val="24"/>
          <w:szCs w:val="24"/>
        </w:rPr>
        <w:t>ý</w:t>
      </w:r>
      <w:r w:rsidR="004B5746">
        <w:rPr>
          <w:rFonts w:ascii="Adobe Gurmukhi" w:hAnsi="Adobe Gurmukhi" w:cs="Adobe Gurmukhi"/>
          <w:sz w:val="24"/>
          <w:szCs w:val="24"/>
        </w:rPr>
        <w:t xml:space="preserve">, a hard-headed musical genius, is willing to do most anything to escape poverty, including petty crime—that is, until he meets Barbora </w:t>
      </w:r>
      <w:proofErr w:type="spellStart"/>
      <w:r w:rsidR="004B5746">
        <w:rPr>
          <w:rFonts w:ascii="Adobe Gurmukhi" w:hAnsi="Adobe Gurmukhi" w:cs="Adobe Gurmukhi"/>
          <w:sz w:val="24"/>
          <w:szCs w:val="24"/>
        </w:rPr>
        <w:t>Vidmar</w:t>
      </w:r>
      <w:proofErr w:type="spellEnd"/>
      <w:r w:rsidR="004B5746">
        <w:rPr>
          <w:rFonts w:ascii="Adobe Gurmukhi" w:hAnsi="Adobe Gurmukhi" w:cs="Adobe Gurmukhi"/>
          <w:sz w:val="24"/>
          <w:szCs w:val="24"/>
        </w:rPr>
        <w:t>, a young piano student whose genius exceeds his own, and who provides the ever-scheming Johann with a quick route toward riches: a deceitful reinvention of</w:t>
      </w:r>
      <w:r w:rsidR="00CD63FE">
        <w:rPr>
          <w:rFonts w:ascii="Adobe Gurmukhi" w:hAnsi="Adobe Gurmukhi" w:cs="Adobe Gurmukhi"/>
          <w:sz w:val="24"/>
          <w:szCs w:val="24"/>
        </w:rPr>
        <w:t xml:space="preserve"> his</w:t>
      </w:r>
      <w:r w:rsidR="004B5746">
        <w:rPr>
          <w:rFonts w:ascii="Adobe Gurmukhi" w:hAnsi="Adobe Gurmukhi" w:cs="Adobe Gurmukhi"/>
          <w:sz w:val="24"/>
          <w:szCs w:val="24"/>
        </w:rPr>
        <w:t xml:space="preserve"> identity. </w:t>
      </w:r>
    </w:p>
    <w:p w:rsidR="008B7A8E" w:rsidRPr="00E76C27" w:rsidRDefault="008878D5">
      <w:pPr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 xml:space="preserve">Raised by </w:t>
      </w:r>
      <w:r w:rsidR="00D53739">
        <w:rPr>
          <w:rFonts w:ascii="Adobe Gurmukhi" w:hAnsi="Adobe Gurmukhi" w:cs="Adobe Gurmukhi"/>
          <w:sz w:val="24"/>
          <w:szCs w:val="24"/>
        </w:rPr>
        <w:t xml:space="preserve">a </w:t>
      </w:r>
      <w:r w:rsidR="006E5320">
        <w:rPr>
          <w:rFonts w:ascii="Adobe Gurmukhi" w:hAnsi="Adobe Gurmukhi" w:cs="Adobe Gurmukhi"/>
          <w:sz w:val="24"/>
          <w:szCs w:val="24"/>
        </w:rPr>
        <w:t>family of penniless musicians</w:t>
      </w:r>
      <w:r w:rsidR="0082666E">
        <w:rPr>
          <w:rFonts w:ascii="Adobe Gurmukhi" w:hAnsi="Adobe Gurmukhi" w:cs="Adobe Gurmukhi"/>
          <w:sz w:val="24"/>
          <w:szCs w:val="24"/>
        </w:rPr>
        <w:t xml:space="preserve">, Johann </w:t>
      </w:r>
      <w:r w:rsidR="00913850">
        <w:rPr>
          <w:rFonts w:ascii="Adobe Gurmukhi" w:hAnsi="Adobe Gurmukhi" w:cs="Adobe Gurmukhi"/>
          <w:sz w:val="24"/>
          <w:szCs w:val="24"/>
        </w:rPr>
        <w:t xml:space="preserve">Kinský </w:t>
      </w:r>
      <w:r w:rsidR="00182487">
        <w:rPr>
          <w:rFonts w:ascii="Adobe Gurmukhi" w:hAnsi="Adobe Gurmukhi" w:cs="Adobe Gurmukhi"/>
          <w:sz w:val="24"/>
          <w:szCs w:val="24"/>
        </w:rPr>
        <w:t xml:space="preserve">doesn’t believe music can secure anyone’s future. </w:t>
      </w:r>
      <w:r w:rsidR="006E5320">
        <w:rPr>
          <w:rFonts w:ascii="Adobe Gurmukhi" w:hAnsi="Adobe Gurmukhi" w:cs="Adobe Gurmukhi"/>
          <w:sz w:val="24"/>
          <w:szCs w:val="24"/>
        </w:rPr>
        <w:t>But</w:t>
      </w:r>
      <w:r w:rsidR="00EE400A">
        <w:rPr>
          <w:rFonts w:ascii="Adobe Gurmukhi" w:hAnsi="Adobe Gurmukhi" w:cs="Adobe Gurmukhi"/>
          <w:sz w:val="24"/>
          <w:szCs w:val="24"/>
        </w:rPr>
        <w:t xml:space="preserve"> </w:t>
      </w:r>
      <w:r w:rsidR="00182487">
        <w:rPr>
          <w:rFonts w:ascii="Adobe Gurmukhi" w:hAnsi="Adobe Gurmukhi" w:cs="Adobe Gurmukhi"/>
          <w:sz w:val="24"/>
          <w:szCs w:val="24"/>
        </w:rPr>
        <w:t xml:space="preserve">Barbora </w:t>
      </w:r>
      <w:proofErr w:type="spellStart"/>
      <w:r w:rsidR="00182487">
        <w:rPr>
          <w:rFonts w:ascii="Adobe Gurmukhi" w:hAnsi="Adobe Gurmukhi" w:cs="Adobe Gurmukhi"/>
          <w:sz w:val="24"/>
          <w:szCs w:val="24"/>
        </w:rPr>
        <w:t>Vidmar</w:t>
      </w:r>
      <w:proofErr w:type="spellEnd"/>
      <w:r w:rsidR="006E5320">
        <w:rPr>
          <w:rFonts w:ascii="Adobe Gurmukhi" w:hAnsi="Adobe Gurmukhi" w:cs="Adobe Gurmukhi"/>
          <w:sz w:val="24"/>
          <w:szCs w:val="24"/>
        </w:rPr>
        <w:t>, his most difficult piano student, changes that by igniting</w:t>
      </w:r>
      <w:r w:rsidR="009901FC">
        <w:rPr>
          <w:rFonts w:ascii="Adobe Gurmukhi" w:hAnsi="Adobe Gurmukhi" w:cs="Adobe Gurmukhi"/>
          <w:sz w:val="24"/>
          <w:szCs w:val="24"/>
        </w:rPr>
        <w:t xml:space="preserve"> </w:t>
      </w:r>
      <w:r w:rsidR="00C9053F">
        <w:rPr>
          <w:rFonts w:ascii="Adobe Gurmukhi" w:hAnsi="Adobe Gurmukhi" w:cs="Adobe Gurmukhi"/>
          <w:sz w:val="24"/>
          <w:szCs w:val="24"/>
        </w:rPr>
        <w:t xml:space="preserve">Johann’s </w:t>
      </w:r>
      <w:r w:rsidR="00D53739">
        <w:rPr>
          <w:rFonts w:ascii="Adobe Gurmukhi" w:hAnsi="Adobe Gurmukhi" w:cs="Adobe Gurmukhi"/>
          <w:sz w:val="24"/>
          <w:szCs w:val="24"/>
        </w:rPr>
        <w:t>vision of</w:t>
      </w:r>
      <w:r w:rsidR="00EE400A">
        <w:rPr>
          <w:rFonts w:ascii="Adobe Gurmukhi" w:hAnsi="Adobe Gurmukhi" w:cs="Adobe Gurmukhi"/>
          <w:sz w:val="24"/>
          <w:szCs w:val="24"/>
        </w:rPr>
        <w:t xml:space="preserve"> an easy </w:t>
      </w:r>
      <w:r w:rsidR="006E5320">
        <w:rPr>
          <w:rFonts w:ascii="Adobe Gurmukhi" w:hAnsi="Adobe Gurmukhi" w:cs="Adobe Gurmukhi"/>
          <w:sz w:val="24"/>
          <w:szCs w:val="24"/>
        </w:rPr>
        <w:t>future. B</w:t>
      </w:r>
      <w:r w:rsidR="00F17333">
        <w:rPr>
          <w:rFonts w:ascii="Adobe Gurmukhi" w:hAnsi="Adobe Gurmukhi" w:cs="Adobe Gurmukhi"/>
          <w:sz w:val="24"/>
          <w:szCs w:val="24"/>
        </w:rPr>
        <w:t xml:space="preserve">ehind closed doors </w:t>
      </w:r>
      <w:r w:rsidR="00C9053F">
        <w:rPr>
          <w:rFonts w:ascii="Adobe Gurmukhi" w:hAnsi="Adobe Gurmukhi" w:cs="Adobe Gurmukhi"/>
          <w:sz w:val="24"/>
          <w:szCs w:val="24"/>
        </w:rPr>
        <w:t xml:space="preserve">Barbora </w:t>
      </w:r>
      <w:r w:rsidR="00F17333">
        <w:rPr>
          <w:rFonts w:ascii="Adobe Gurmukhi" w:hAnsi="Adobe Gurmukhi" w:cs="Adobe Gurmukhi"/>
          <w:sz w:val="24"/>
          <w:szCs w:val="24"/>
        </w:rPr>
        <w:t xml:space="preserve">composes dozens of </w:t>
      </w:r>
      <w:r w:rsidR="00141A46">
        <w:rPr>
          <w:rFonts w:ascii="Adobe Gurmukhi" w:hAnsi="Adobe Gurmukhi" w:cs="Adobe Gurmukhi"/>
          <w:sz w:val="24"/>
          <w:szCs w:val="24"/>
        </w:rPr>
        <w:t xml:space="preserve">masterful </w:t>
      </w:r>
      <w:r w:rsidR="00F17333">
        <w:rPr>
          <w:rFonts w:ascii="Adobe Gurmukhi" w:hAnsi="Adobe Gurmukhi" w:cs="Adobe Gurmukhi"/>
          <w:sz w:val="24"/>
          <w:szCs w:val="24"/>
        </w:rPr>
        <w:t>works</w:t>
      </w:r>
      <w:r w:rsidR="00C9053F">
        <w:rPr>
          <w:rFonts w:ascii="Adobe Gurmukhi" w:hAnsi="Adobe Gurmukhi" w:cs="Adobe Gurmukhi"/>
          <w:sz w:val="24"/>
          <w:szCs w:val="24"/>
        </w:rPr>
        <w:t xml:space="preserve">, </w:t>
      </w:r>
      <w:r w:rsidR="006E5320">
        <w:rPr>
          <w:rFonts w:ascii="Adobe Gurmukhi" w:hAnsi="Adobe Gurmukhi" w:cs="Adobe Gurmukhi"/>
          <w:sz w:val="24"/>
          <w:szCs w:val="24"/>
        </w:rPr>
        <w:t xml:space="preserve">which Johann passes as his own in order to infiltrate </w:t>
      </w:r>
      <w:r w:rsidR="007F2946">
        <w:rPr>
          <w:rFonts w:ascii="Adobe Gurmukhi" w:hAnsi="Adobe Gurmukhi" w:cs="Adobe Gurmukhi"/>
          <w:sz w:val="24"/>
          <w:szCs w:val="24"/>
        </w:rPr>
        <w:t>society’s obsession with worshiping genius.</w:t>
      </w:r>
      <w:r w:rsidR="00F17333">
        <w:rPr>
          <w:rFonts w:ascii="Adobe Gurmukhi" w:hAnsi="Adobe Gurmukhi" w:cs="Adobe Gurmukhi"/>
          <w:sz w:val="24"/>
          <w:szCs w:val="24"/>
        </w:rPr>
        <w:t xml:space="preserve"> </w:t>
      </w:r>
      <w:r w:rsidR="00E76C27">
        <w:rPr>
          <w:rFonts w:ascii="Adobe Gurmukhi" w:hAnsi="Adobe Gurmukhi" w:cs="Adobe Gurmukhi"/>
          <w:sz w:val="24"/>
          <w:szCs w:val="24"/>
        </w:rPr>
        <w:t xml:space="preserve">But in order to </w:t>
      </w:r>
      <w:r w:rsidR="007F2946">
        <w:rPr>
          <w:rFonts w:ascii="Adobe Gurmukhi" w:hAnsi="Adobe Gurmukhi" w:cs="Adobe Gurmukhi"/>
          <w:sz w:val="24"/>
          <w:szCs w:val="24"/>
        </w:rPr>
        <w:t>pull himself out of poverty</w:t>
      </w:r>
      <w:r w:rsidR="00E76C27">
        <w:rPr>
          <w:rFonts w:ascii="Adobe Gurmukhi" w:hAnsi="Adobe Gurmukhi" w:cs="Adobe Gurmukhi"/>
          <w:sz w:val="24"/>
          <w:szCs w:val="24"/>
        </w:rPr>
        <w:t xml:space="preserve">, he must play </w:t>
      </w:r>
      <w:r w:rsidR="00F17333">
        <w:rPr>
          <w:rFonts w:ascii="Adobe Gurmukhi" w:hAnsi="Adobe Gurmukhi" w:cs="Adobe Gurmukhi"/>
          <w:sz w:val="24"/>
          <w:szCs w:val="24"/>
        </w:rPr>
        <w:t xml:space="preserve">consort to </w:t>
      </w:r>
      <w:r w:rsidR="00EE400A">
        <w:rPr>
          <w:rFonts w:ascii="Adobe Gurmukhi" w:hAnsi="Adobe Gurmukhi" w:cs="Adobe Gurmukhi"/>
          <w:sz w:val="24"/>
          <w:szCs w:val="24"/>
        </w:rPr>
        <w:t xml:space="preserve">a </w:t>
      </w:r>
      <w:r w:rsidR="007F2946">
        <w:rPr>
          <w:rFonts w:ascii="Adobe Gurmukhi" w:hAnsi="Adobe Gurmukhi" w:cs="Adobe Gurmukhi"/>
          <w:sz w:val="24"/>
          <w:szCs w:val="24"/>
        </w:rPr>
        <w:t>controlling</w:t>
      </w:r>
      <w:r w:rsidR="00EE400A">
        <w:rPr>
          <w:rFonts w:ascii="Adobe Gurmukhi" w:hAnsi="Adobe Gurmukhi" w:cs="Adobe Gurmukhi"/>
          <w:sz w:val="24"/>
          <w:szCs w:val="24"/>
        </w:rPr>
        <w:t xml:space="preserve"> patron, the</w:t>
      </w:r>
      <w:r w:rsidR="00E76C27">
        <w:rPr>
          <w:rFonts w:ascii="Adobe Gurmukhi" w:hAnsi="Adobe Gurmukhi" w:cs="Adobe Gurmukhi"/>
          <w:sz w:val="24"/>
          <w:szCs w:val="24"/>
        </w:rPr>
        <w:t xml:space="preserve"> infamous</w:t>
      </w:r>
      <w:r w:rsidR="00EE400A">
        <w:rPr>
          <w:rFonts w:ascii="Adobe Gurmukhi" w:hAnsi="Adobe Gurmukhi" w:cs="Adobe Gurmukhi"/>
          <w:sz w:val="24"/>
          <w:szCs w:val="24"/>
        </w:rPr>
        <w:t xml:space="preserve"> theatre director Signore Guerra</w:t>
      </w:r>
      <w:r w:rsidR="006E5320">
        <w:rPr>
          <w:rFonts w:ascii="Adobe Gurmukhi" w:hAnsi="Adobe Gurmukhi" w:cs="Adobe Gurmukhi"/>
          <w:sz w:val="24"/>
          <w:szCs w:val="24"/>
        </w:rPr>
        <w:t>—who harbors secrets of his own</w:t>
      </w:r>
      <w:r w:rsidR="00EE400A">
        <w:rPr>
          <w:rFonts w:ascii="Adobe Gurmukhi" w:hAnsi="Adobe Gurmukhi" w:cs="Adobe Gurmukhi"/>
          <w:sz w:val="24"/>
          <w:szCs w:val="24"/>
        </w:rPr>
        <w:t xml:space="preserve">. Johann is </w:t>
      </w:r>
      <w:r w:rsidR="006E5320">
        <w:rPr>
          <w:rFonts w:ascii="Adobe Gurmukhi" w:hAnsi="Adobe Gurmukhi" w:cs="Adobe Gurmukhi"/>
          <w:sz w:val="24"/>
          <w:szCs w:val="24"/>
        </w:rPr>
        <w:t xml:space="preserve">soon </w:t>
      </w:r>
      <w:r w:rsidR="00EE400A">
        <w:rPr>
          <w:rFonts w:ascii="Adobe Gurmukhi" w:hAnsi="Adobe Gurmukhi" w:cs="Adobe Gurmukhi"/>
          <w:sz w:val="24"/>
          <w:szCs w:val="24"/>
        </w:rPr>
        <w:t xml:space="preserve">thrust into a world of </w:t>
      </w:r>
      <w:r w:rsidR="007F2946">
        <w:rPr>
          <w:rFonts w:ascii="Adobe Gurmukhi" w:hAnsi="Adobe Gurmukhi" w:cs="Adobe Gurmukhi"/>
          <w:sz w:val="24"/>
          <w:szCs w:val="24"/>
        </w:rPr>
        <w:t>clandestine political missions</w:t>
      </w:r>
      <w:r w:rsidR="00EE400A">
        <w:rPr>
          <w:rFonts w:ascii="Adobe Gurmukhi" w:hAnsi="Adobe Gurmukhi" w:cs="Adobe Gurmukhi"/>
          <w:sz w:val="24"/>
          <w:szCs w:val="24"/>
        </w:rPr>
        <w:t xml:space="preserve">, </w:t>
      </w:r>
      <w:r w:rsidR="00E76C27">
        <w:rPr>
          <w:rFonts w:ascii="Adobe Gurmukhi" w:hAnsi="Adobe Gurmukhi" w:cs="Adobe Gurmukhi"/>
          <w:sz w:val="24"/>
          <w:szCs w:val="24"/>
        </w:rPr>
        <w:t>warring egos,</w:t>
      </w:r>
      <w:r w:rsidR="00913850">
        <w:rPr>
          <w:rFonts w:ascii="Adobe Gurmukhi" w:hAnsi="Adobe Gurmukhi" w:cs="Adobe Gurmukhi"/>
          <w:sz w:val="24"/>
          <w:szCs w:val="24"/>
        </w:rPr>
        <w:t xml:space="preserve"> romantic fantasies,</w:t>
      </w:r>
      <w:r w:rsidR="00E76C27">
        <w:rPr>
          <w:rFonts w:ascii="Adobe Gurmukhi" w:hAnsi="Adobe Gurmukhi" w:cs="Adobe Gurmukhi"/>
          <w:sz w:val="24"/>
          <w:szCs w:val="24"/>
        </w:rPr>
        <w:t xml:space="preserve"> and </w:t>
      </w:r>
      <w:r w:rsidR="007F2946">
        <w:rPr>
          <w:rFonts w:ascii="Adobe Gurmukhi" w:hAnsi="Adobe Gurmukhi" w:cs="Adobe Gurmukhi"/>
          <w:sz w:val="24"/>
          <w:szCs w:val="24"/>
        </w:rPr>
        <w:t xml:space="preserve">even </w:t>
      </w:r>
      <w:r w:rsidR="00E76C27">
        <w:rPr>
          <w:rFonts w:ascii="Adobe Gurmukhi" w:hAnsi="Adobe Gurmukhi" w:cs="Adobe Gurmukhi"/>
          <w:sz w:val="24"/>
          <w:szCs w:val="24"/>
        </w:rPr>
        <w:t xml:space="preserve">familial betrayal. </w:t>
      </w:r>
      <w:r w:rsidR="00913850">
        <w:rPr>
          <w:rFonts w:ascii="Adobe Gurmukhi" w:hAnsi="Adobe Gurmukhi" w:cs="Adobe Gurmukhi"/>
          <w:sz w:val="24"/>
          <w:szCs w:val="24"/>
        </w:rPr>
        <w:t>As Johann’s will grows more erratic, his</w:t>
      </w:r>
      <w:r w:rsidR="00E76C27">
        <w:rPr>
          <w:rFonts w:ascii="Adobe Gurmukhi" w:hAnsi="Adobe Gurmukhi" w:cs="Adobe Gurmukhi"/>
          <w:sz w:val="24"/>
          <w:szCs w:val="24"/>
        </w:rPr>
        <w:t xml:space="preserve"> friendship with Barbora takes a painful turn</w:t>
      </w:r>
      <w:r w:rsidR="00913850">
        <w:rPr>
          <w:rFonts w:ascii="Adobe Gurmukhi" w:hAnsi="Adobe Gurmukhi" w:cs="Adobe Gurmukhi"/>
          <w:sz w:val="24"/>
          <w:szCs w:val="24"/>
        </w:rPr>
        <w:t>,</w:t>
      </w:r>
      <w:r w:rsidR="00E76C27">
        <w:rPr>
          <w:rFonts w:ascii="Adobe Gurmukhi" w:hAnsi="Adobe Gurmukhi" w:cs="Adobe Gurmukhi"/>
          <w:sz w:val="24"/>
          <w:szCs w:val="24"/>
        </w:rPr>
        <w:t xml:space="preserve"> and </w:t>
      </w:r>
      <w:r w:rsidR="00913850">
        <w:rPr>
          <w:rFonts w:ascii="Adobe Gurmukhi" w:hAnsi="Adobe Gurmukhi" w:cs="Adobe Gurmukhi"/>
          <w:sz w:val="24"/>
          <w:szCs w:val="24"/>
        </w:rPr>
        <w:t>he</w:t>
      </w:r>
      <w:r w:rsidR="00E76C27">
        <w:rPr>
          <w:rFonts w:ascii="Adobe Gurmukhi" w:hAnsi="Adobe Gurmukhi" w:cs="Adobe Gurmukhi"/>
          <w:sz w:val="24"/>
          <w:szCs w:val="24"/>
        </w:rPr>
        <w:t xml:space="preserve"> soon realizes it is </w:t>
      </w:r>
      <w:r w:rsidR="00E76C27">
        <w:rPr>
          <w:rFonts w:ascii="Adobe Gurmukhi" w:hAnsi="Adobe Gurmukhi" w:cs="Adobe Gurmukhi"/>
          <w:i/>
          <w:sz w:val="24"/>
          <w:szCs w:val="24"/>
        </w:rPr>
        <w:t>he</w:t>
      </w:r>
      <w:r w:rsidR="00E76C27">
        <w:rPr>
          <w:rFonts w:ascii="Adobe Gurmukhi" w:hAnsi="Adobe Gurmukhi" w:cs="Adobe Gurmukhi"/>
          <w:sz w:val="24"/>
          <w:szCs w:val="24"/>
        </w:rPr>
        <w:t xml:space="preserve"> who has all along been the target of </w:t>
      </w:r>
      <w:r w:rsidR="00913850">
        <w:rPr>
          <w:rFonts w:ascii="Adobe Gurmukhi" w:hAnsi="Adobe Gurmukhi" w:cs="Adobe Gurmukhi"/>
          <w:sz w:val="24"/>
          <w:szCs w:val="24"/>
        </w:rPr>
        <w:t xml:space="preserve">multiple </w:t>
      </w:r>
      <w:r w:rsidR="00E76C27">
        <w:rPr>
          <w:rFonts w:ascii="Adobe Gurmukhi" w:hAnsi="Adobe Gurmukhi" w:cs="Adobe Gurmukhi"/>
          <w:sz w:val="24"/>
          <w:szCs w:val="24"/>
        </w:rPr>
        <w:t>covert schemes.</w:t>
      </w:r>
    </w:p>
    <w:p w:rsidR="00C9748E" w:rsidRDefault="00C9748E" w:rsidP="00C9748E">
      <w:pPr>
        <w:rPr>
          <w:rFonts w:ascii="Adobe Gurmukhi" w:hAnsi="Adobe Gurmukhi" w:cs="Adobe Gurmukhi"/>
          <w:sz w:val="24"/>
          <w:szCs w:val="24"/>
        </w:rPr>
      </w:pPr>
      <w:r w:rsidRPr="00C9748E">
        <w:rPr>
          <w:rFonts w:ascii="Adobe Gurmukhi" w:hAnsi="Adobe Gurmukhi" w:cs="Adobe Gurmukhi"/>
          <w:sz w:val="24"/>
          <w:szCs w:val="24"/>
        </w:rPr>
        <w:t>NOTEWORTHY is a complete historical novel at around 115,000 words.</w:t>
      </w:r>
      <w:r w:rsidRPr="00C9748E">
        <w:rPr>
          <w:rFonts w:ascii="Adobe Gurmukhi" w:hAnsi="Adobe Gurmukhi" w:cs="Adobe Gurmukhi"/>
          <w:i/>
          <w:sz w:val="24"/>
          <w:szCs w:val="24"/>
        </w:rPr>
        <w:t xml:space="preserve"> </w:t>
      </w:r>
      <w:r w:rsidR="00A61359">
        <w:rPr>
          <w:rFonts w:ascii="Adobe Gurmukhi" w:hAnsi="Adobe Gurmukhi" w:cs="Adobe Gurmukhi"/>
          <w:sz w:val="24"/>
          <w:szCs w:val="24"/>
        </w:rPr>
        <w:t>My prose and poetry have</w:t>
      </w:r>
      <w:r w:rsidRPr="00C9748E">
        <w:rPr>
          <w:rFonts w:ascii="Adobe Gurmukhi" w:hAnsi="Adobe Gurmukhi" w:cs="Adobe Gurmukhi"/>
          <w:sz w:val="24"/>
          <w:szCs w:val="24"/>
        </w:rPr>
        <w:t xml:space="preserve"> </w:t>
      </w:r>
      <w:r w:rsidR="006E5320">
        <w:rPr>
          <w:rFonts w:ascii="Adobe Gurmukhi" w:hAnsi="Adobe Gurmukhi" w:cs="Adobe Gurmukhi"/>
          <w:sz w:val="24"/>
          <w:szCs w:val="24"/>
        </w:rPr>
        <w:t>appeared</w:t>
      </w:r>
      <w:r w:rsidRPr="00C9748E">
        <w:rPr>
          <w:rFonts w:ascii="Adobe Gurmukhi" w:hAnsi="Adobe Gurmukhi" w:cs="Adobe Gurmukhi"/>
          <w:sz w:val="24"/>
          <w:szCs w:val="24"/>
        </w:rPr>
        <w:t xml:space="preserve"> in </w:t>
      </w:r>
      <w:r w:rsidR="006E5320">
        <w:rPr>
          <w:rFonts w:ascii="Adobe Gurmukhi" w:hAnsi="Adobe Gurmukhi" w:cs="Adobe Gurmukhi"/>
          <w:i/>
          <w:sz w:val="24"/>
          <w:szCs w:val="24"/>
        </w:rPr>
        <w:t xml:space="preserve">Big Bridge Press </w:t>
      </w:r>
      <w:r w:rsidR="006E5320">
        <w:rPr>
          <w:rFonts w:ascii="Adobe Gurmukhi" w:hAnsi="Adobe Gurmukhi" w:cs="Adobe Gurmukhi"/>
          <w:sz w:val="24"/>
          <w:szCs w:val="24"/>
        </w:rPr>
        <w:t xml:space="preserve">(2015), </w:t>
      </w:r>
      <w:r w:rsidR="006E5320">
        <w:rPr>
          <w:rFonts w:ascii="Adobe Gurmukhi" w:hAnsi="Adobe Gurmukhi" w:cs="Adobe Gurmukhi"/>
          <w:i/>
          <w:sz w:val="24"/>
          <w:szCs w:val="24"/>
        </w:rPr>
        <w:t xml:space="preserve">Pretty Owl Poetry </w:t>
      </w:r>
      <w:r w:rsidR="006E5320">
        <w:rPr>
          <w:rFonts w:ascii="Adobe Gurmukhi" w:hAnsi="Adobe Gurmukhi" w:cs="Adobe Gurmukhi"/>
          <w:sz w:val="24"/>
          <w:szCs w:val="24"/>
        </w:rPr>
        <w:t xml:space="preserve">(2015), </w:t>
      </w:r>
      <w:r w:rsidR="006E5320">
        <w:rPr>
          <w:rFonts w:ascii="Adobe Gurmukhi" w:hAnsi="Adobe Gurmukhi" w:cs="Adobe Gurmukhi"/>
          <w:i/>
          <w:sz w:val="24"/>
          <w:szCs w:val="24"/>
        </w:rPr>
        <w:t xml:space="preserve">Redheaded Stepchild Magazine </w:t>
      </w:r>
      <w:r w:rsidR="006E5320">
        <w:rPr>
          <w:rFonts w:ascii="Adobe Gurmukhi" w:hAnsi="Adobe Gurmukhi" w:cs="Adobe Gurmukhi"/>
          <w:sz w:val="24"/>
          <w:szCs w:val="24"/>
        </w:rPr>
        <w:t xml:space="preserve">(2015), </w:t>
      </w:r>
      <w:r w:rsidR="006E5320">
        <w:rPr>
          <w:rFonts w:ascii="Adobe Gurmukhi" w:hAnsi="Adobe Gurmukhi" w:cs="Adobe Gurmukhi"/>
          <w:i/>
          <w:sz w:val="24"/>
          <w:szCs w:val="24"/>
        </w:rPr>
        <w:t xml:space="preserve">The </w:t>
      </w:r>
      <w:r w:rsidR="006E5320" w:rsidRPr="00C9748E">
        <w:rPr>
          <w:rFonts w:ascii="Adobe Gurmukhi" w:hAnsi="Adobe Gurmukhi" w:cs="Adobe Gurmukhi"/>
          <w:i/>
          <w:sz w:val="24"/>
          <w:szCs w:val="24"/>
        </w:rPr>
        <w:t xml:space="preserve">Grin City Monthly </w:t>
      </w:r>
      <w:r w:rsidR="006E5320" w:rsidRPr="00C9748E">
        <w:rPr>
          <w:rFonts w:ascii="Adobe Gurmukhi" w:hAnsi="Adobe Gurmukhi" w:cs="Adobe Gurmukhi"/>
          <w:sz w:val="24"/>
          <w:szCs w:val="24"/>
        </w:rPr>
        <w:t xml:space="preserve">(2014), </w:t>
      </w:r>
      <w:r w:rsidR="006E5320" w:rsidRPr="00C9748E">
        <w:rPr>
          <w:rFonts w:ascii="Adobe Gurmukhi" w:hAnsi="Adobe Gurmukhi" w:cs="Adobe Gurmukhi"/>
          <w:i/>
          <w:sz w:val="24"/>
          <w:szCs w:val="24"/>
        </w:rPr>
        <w:t>Open Field</w:t>
      </w:r>
      <w:r w:rsidR="006E5320" w:rsidRPr="00C9748E">
        <w:rPr>
          <w:rFonts w:ascii="Adobe Gurmukhi" w:hAnsi="Adobe Gurmukhi" w:cs="Adobe Gurmukhi"/>
          <w:sz w:val="24"/>
          <w:szCs w:val="24"/>
        </w:rPr>
        <w:t xml:space="preserve"> (2011; 2012), </w:t>
      </w:r>
      <w:r w:rsidRPr="00C9748E">
        <w:rPr>
          <w:rFonts w:ascii="Adobe Gurmukhi" w:hAnsi="Adobe Gurmukhi" w:cs="Adobe Gurmukhi"/>
          <w:i/>
          <w:sz w:val="24"/>
          <w:szCs w:val="24"/>
        </w:rPr>
        <w:t>Temporary Infinity</w:t>
      </w:r>
      <w:r w:rsidRPr="00C9748E">
        <w:rPr>
          <w:rFonts w:ascii="Adobe Gurmukhi" w:hAnsi="Adobe Gurmukhi" w:cs="Adobe Gurmukhi"/>
          <w:sz w:val="24"/>
          <w:szCs w:val="24"/>
        </w:rPr>
        <w:t xml:space="preserve"> (2011), and the anthology </w:t>
      </w:r>
      <w:r w:rsidRPr="00C9748E">
        <w:rPr>
          <w:rFonts w:ascii="Adobe Gurmukhi" w:hAnsi="Adobe Gurmukhi" w:cs="Adobe Gurmukhi"/>
          <w:i/>
          <w:sz w:val="24"/>
          <w:szCs w:val="24"/>
        </w:rPr>
        <w:t xml:space="preserve">Rock &amp; Roll Saved My Soul </w:t>
      </w:r>
      <w:r w:rsidRPr="00C9748E">
        <w:rPr>
          <w:rFonts w:ascii="Adobe Gurmukhi" w:hAnsi="Adobe Gurmukhi" w:cs="Adobe Gurmukhi"/>
          <w:sz w:val="24"/>
          <w:szCs w:val="24"/>
        </w:rPr>
        <w:t xml:space="preserve">(2014). I was a Writer-In-Residence at the Grin City Collective Emerging Artist Residency in Grinnell, Iowa, the summer of 2012. </w:t>
      </w:r>
    </w:p>
    <w:p w:rsidR="00C9748E" w:rsidRDefault="00C9748E" w:rsidP="00C9748E">
      <w:pPr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>Thank you very much for your time and consideration. I look forward to hearing from you.</w:t>
      </w:r>
    </w:p>
    <w:p w:rsidR="00C9748E" w:rsidRDefault="00C9748E" w:rsidP="00C9748E">
      <w:pPr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>Sincerely,</w:t>
      </w:r>
    </w:p>
    <w:p w:rsidR="00141380" w:rsidRDefault="00141380" w:rsidP="00C9748E">
      <w:pPr>
        <w:rPr>
          <w:rFonts w:ascii="Adobe Gurmukhi" w:hAnsi="Adobe Gurmukhi" w:cs="Adobe Gurmukhi"/>
          <w:sz w:val="24"/>
          <w:szCs w:val="24"/>
        </w:rPr>
      </w:pPr>
    </w:p>
    <w:p w:rsidR="00CC2B76" w:rsidRPr="008B7A8E" w:rsidRDefault="00C9748E" w:rsidP="00CC2B76">
      <w:pPr>
        <w:spacing w:after="0" w:line="240" w:lineRule="auto"/>
        <w:rPr>
          <w:rFonts w:ascii="Adobe Gurmukhi" w:hAnsi="Adobe Gurmukhi" w:cs="Adobe Gurmukhi"/>
          <w:sz w:val="24"/>
          <w:szCs w:val="24"/>
        </w:rPr>
      </w:pPr>
      <w:r>
        <w:rPr>
          <w:rFonts w:ascii="Adobe Gurmukhi" w:hAnsi="Adobe Gurmukhi" w:cs="Adobe Gurmukhi"/>
          <w:sz w:val="24"/>
          <w:szCs w:val="24"/>
        </w:rPr>
        <w:t>Mar</w:t>
      </w:r>
      <w:r w:rsidR="00CC2B76">
        <w:rPr>
          <w:rFonts w:ascii="Adobe Gurmukhi" w:hAnsi="Adobe Gurmukhi" w:cs="Adobe Gurmukhi"/>
          <w:sz w:val="24"/>
          <w:szCs w:val="24"/>
        </w:rPr>
        <w:t xml:space="preserve"> von Zellen</w:t>
      </w:r>
      <w:bookmarkStart w:id="0" w:name="_GoBack"/>
      <w:bookmarkEnd w:id="0"/>
      <w:r w:rsidR="00CC2B76" w:rsidRPr="008B7A8E">
        <w:rPr>
          <w:rFonts w:ascii="Adobe Gurmukhi" w:hAnsi="Adobe Gurmukhi" w:cs="Adobe Gurmukhi"/>
          <w:sz w:val="24"/>
          <w:szCs w:val="24"/>
        </w:rPr>
        <w:t xml:space="preserve"> </w:t>
      </w:r>
    </w:p>
    <w:p w:rsidR="008D02CD" w:rsidRPr="008B7A8E" w:rsidRDefault="008D02CD">
      <w:pPr>
        <w:rPr>
          <w:rFonts w:ascii="Adobe Gurmukhi" w:hAnsi="Adobe Gurmukhi" w:cs="Adobe Gurmukhi"/>
          <w:sz w:val="24"/>
          <w:szCs w:val="24"/>
        </w:rPr>
      </w:pPr>
    </w:p>
    <w:sectPr w:rsidR="008D02CD" w:rsidRPr="008B7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Gurmukhi">
    <w:panose1 w:val="00000000000000000000"/>
    <w:charset w:val="00"/>
    <w:family w:val="modern"/>
    <w:notTrueType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86B"/>
    <w:rsid w:val="000260CF"/>
    <w:rsid w:val="000F5DFB"/>
    <w:rsid w:val="00141380"/>
    <w:rsid w:val="00141A46"/>
    <w:rsid w:val="00182487"/>
    <w:rsid w:val="0023586B"/>
    <w:rsid w:val="00470212"/>
    <w:rsid w:val="004B5746"/>
    <w:rsid w:val="00675578"/>
    <w:rsid w:val="006E5320"/>
    <w:rsid w:val="00795D22"/>
    <w:rsid w:val="007F2946"/>
    <w:rsid w:val="00801A57"/>
    <w:rsid w:val="0082666E"/>
    <w:rsid w:val="008878D5"/>
    <w:rsid w:val="008A0F9E"/>
    <w:rsid w:val="008B7A8E"/>
    <w:rsid w:val="008D02CD"/>
    <w:rsid w:val="00913850"/>
    <w:rsid w:val="009436EA"/>
    <w:rsid w:val="009901FC"/>
    <w:rsid w:val="00A61359"/>
    <w:rsid w:val="00C9053F"/>
    <w:rsid w:val="00C9748E"/>
    <w:rsid w:val="00CC2B76"/>
    <w:rsid w:val="00CD63FE"/>
    <w:rsid w:val="00D53739"/>
    <w:rsid w:val="00E76C27"/>
    <w:rsid w:val="00E9372D"/>
    <w:rsid w:val="00EE400A"/>
    <w:rsid w:val="00F1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F1A702-F69F-404A-BC31-89932314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D02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von Zellen</dc:creator>
  <cp:keywords/>
  <dc:description/>
  <cp:lastModifiedBy>Marika von Zellen</cp:lastModifiedBy>
  <cp:revision>16</cp:revision>
  <dcterms:created xsi:type="dcterms:W3CDTF">2014-09-25T12:48:00Z</dcterms:created>
  <dcterms:modified xsi:type="dcterms:W3CDTF">2015-09-22T08:55:00Z</dcterms:modified>
</cp:coreProperties>
</file>